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1D626"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NOTICE OF ACTIONS REQUIRED FOR AFFIRMATIVE ACTION TO</w:t>
      </w:r>
    </w:p>
    <w:p w14:paraId="63A1D627"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 xml:space="preserve">ENSURE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(EXECUTIVE ORDER 11246)</w:t>
      </w:r>
    </w:p>
    <w:p w14:paraId="63A1D628" w14:textId="1487EE12" w:rsidR="00D92E88" w:rsidRDefault="00D92E88">
      <w:pPr>
        <w:pStyle w:val="BodyTextIndent2"/>
      </w:pPr>
      <w:r>
        <w:fldChar w:fldCharType="begin"/>
      </w:r>
      <w:r>
        <w:instrText xml:space="preserve"> TC "CP</w:instrText>
      </w:r>
      <w:r w:rsidR="00465E29">
        <w:instrText xml:space="preserve"> -</w:instrText>
      </w:r>
      <w:bookmarkStart w:id="0" w:name="_GoBack"/>
      <w:bookmarkEnd w:id="0"/>
      <w:r>
        <w:instrText xml:space="preserve"> Notice Of Actions For Affirmative Action  ~~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nonfederally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i.</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Ensure that all facilities and company activities are nonsegregated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(a.g.,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nonfederally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Annes;</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City">
        <w:smartTag w:uri="urn:schemas-microsoft-com:office:smarttags" w:element="place">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Worcestar</w:t>
      </w:r>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Marys;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1D6BE" w14:textId="77777777" w:rsidR="00BC2D4D" w:rsidRDefault="00BC2D4D">
      <w:pPr>
        <w:spacing w:line="20" w:lineRule="exact"/>
      </w:pPr>
    </w:p>
  </w:endnote>
  <w:endnote w:type="continuationSeparator" w:id="0">
    <w:p w14:paraId="63A1D6BF" w14:textId="77777777" w:rsidR="00BC2D4D" w:rsidRDefault="00BC2D4D">
      <w:r>
        <w:t xml:space="preserve"> </w:t>
      </w:r>
    </w:p>
  </w:endnote>
  <w:endnote w:type="continuationNotice" w:id="1">
    <w:p w14:paraId="63A1D6C0" w14:textId="77777777" w:rsidR="00BC2D4D" w:rsidRDefault="00BC2D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788035405"/>
      <w:placeholder>
        <w:docPart w:val="998EDB50BB544D43B32D07C2DC285E61"/>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EF70644C-112B-4FE7-BD5F-71A277876156}"/>
      <w:text/>
    </w:sdtPr>
    <w:sdtEndPr/>
    <w:sdtContent>
      <w:p w14:paraId="63A1D6CB" w14:textId="6A806ECD" w:rsidR="00D92E88" w:rsidRPr="00A9222D" w:rsidRDefault="00A9222D" w:rsidP="00A9222D">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1D6BC" w14:textId="77777777" w:rsidR="00BC2D4D" w:rsidRDefault="00BC2D4D">
      <w:r>
        <w:separator/>
      </w:r>
    </w:p>
  </w:footnote>
  <w:footnote w:type="continuationSeparator" w:id="0">
    <w:p w14:paraId="63A1D6BD" w14:textId="77777777" w:rsidR="00BC2D4D" w:rsidRDefault="00BC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03894A5D" w:rsidR="00D92E88" w:rsidRDefault="00D92E88">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8C162D">
      <w:rPr>
        <w:rFonts w:ascii="Times New Roman" w:hAnsi="Times New Roman"/>
      </w:rPr>
      <w:fldChar w:fldCharType="begin"/>
    </w:r>
    <w:r w:rsidR="008C162D">
      <w:rPr>
        <w:rFonts w:ascii="Times New Roman" w:hAnsi="Times New Roman"/>
      </w:rPr>
      <w:instrText xml:space="preserve"> DOCPROPERTY  IFB_ContractNo \* MERGEFORMAT </w:instrText>
    </w:r>
    <w:r w:rsidR="008C162D">
      <w:rPr>
        <w:rFonts w:ascii="Times New Roman" w:hAnsi="Times New Roman"/>
      </w:rPr>
      <w:fldChar w:fldCharType="separate"/>
    </w:r>
    <w:r w:rsidR="008C162D">
      <w:rPr>
        <w:rFonts w:ascii="Times New Roman" w:hAnsi="Times New Roman"/>
      </w:rPr>
      <w:t>IFB_ContractNo</w:t>
    </w:r>
    <w:r w:rsidR="008C162D">
      <w:rPr>
        <w:rFonts w:ascii="Times New Roman" w:hAnsi="Times New Roman"/>
      </w:rPr>
      <w:fldChar w:fldCharType="end"/>
    </w:r>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FA"/>
    <w:rsid w:val="00096ACC"/>
    <w:rsid w:val="00157DE0"/>
    <w:rsid w:val="001661DF"/>
    <w:rsid w:val="00177E2F"/>
    <w:rsid w:val="001F6EDE"/>
    <w:rsid w:val="00350B21"/>
    <w:rsid w:val="003B6343"/>
    <w:rsid w:val="00413728"/>
    <w:rsid w:val="00465E29"/>
    <w:rsid w:val="00517570"/>
    <w:rsid w:val="00576DA7"/>
    <w:rsid w:val="00583867"/>
    <w:rsid w:val="005A4D54"/>
    <w:rsid w:val="0062528C"/>
    <w:rsid w:val="007F5B01"/>
    <w:rsid w:val="008C162D"/>
    <w:rsid w:val="008F67A6"/>
    <w:rsid w:val="00A478FA"/>
    <w:rsid w:val="00A66BED"/>
    <w:rsid w:val="00A9222D"/>
    <w:rsid w:val="00AC0AFB"/>
    <w:rsid w:val="00AE61C3"/>
    <w:rsid w:val="00AF3CE1"/>
    <w:rsid w:val="00B8604E"/>
    <w:rsid w:val="00BC2D4D"/>
    <w:rsid w:val="00CA7BFA"/>
    <w:rsid w:val="00CC1F27"/>
    <w:rsid w:val="00CE0856"/>
    <w:rsid w:val="00D864A0"/>
    <w:rsid w:val="00D92E88"/>
    <w:rsid w:val="00F005A4"/>
    <w:rsid w:val="00F71DEA"/>
    <w:rsid w:val="00F77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8EDB50BB544D43B32D07C2DC285E61"/>
        <w:category>
          <w:name w:val="General"/>
          <w:gallery w:val="placeholder"/>
        </w:category>
        <w:types>
          <w:type w:val="bbPlcHdr"/>
        </w:types>
        <w:behaviors>
          <w:behavior w:val="content"/>
        </w:behaviors>
        <w:guid w:val="{3491B136-9954-4762-A5D7-7A9600AD2C96}"/>
      </w:docPartPr>
      <w:docPartBody>
        <w:p w:rsidR="00DD7D40" w:rsidRDefault="008015FB">
          <w:r w:rsidRPr="0000781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FB"/>
    <w:rsid w:val="008015FB"/>
    <w:rsid w:val="00DD7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15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Notice of Actions Required for Affirmative Action to Ensure Equal Employment Opportunity (Executive Order 11246)</Description0>
    <Spec_x0020_Type xmlns="6fc0645b-286d-4e21-a42b-92e66f786fa9">SPECIAL PROVISIONS</Spec_x0020_Type>
    <Number_x0020_of_x0020_Pages xmlns="f951c687-8bdc-48b1-8498-82a1869b8f62">8</Number_x0020_of_x0020_Pages>
    <Last_x0020_Modified_x0020_Date xmlns="f951c687-8bdc-48b1-8498-82a1869b8f62" xsi:nil="tru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33</TOC_x0020_Order>
    <TOC_x0020_Descrip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6C50E-C52D-4D43-8E4C-42C6EBB5DF71}"/>
</file>

<file path=customXml/itemProps2.xml><?xml version="1.0" encoding="utf-8"?>
<ds:datastoreItem xmlns:ds="http://schemas.openxmlformats.org/officeDocument/2006/customXml" ds:itemID="{EF70644C-112B-4FE7-BD5F-71A277876156}"/>
</file>

<file path=customXml/itemProps3.xml><?xml version="1.0" encoding="utf-8"?>
<ds:datastoreItem xmlns:ds="http://schemas.openxmlformats.org/officeDocument/2006/customXml" ds:itemID="{F0D93652-DCFF-4E12-A1CB-811849766C8A}"/>
</file>

<file path=docProps/app.xml><?xml version="1.0" encoding="utf-8"?>
<Properties xmlns="http://schemas.openxmlformats.org/officeDocument/2006/extended-properties" xmlns:vt="http://schemas.openxmlformats.org/officeDocument/2006/docPropsVTypes">
  <Template>Normal.dotm</Template>
  <TotalTime>2</TotalTime>
  <Pages>8</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CP-Notice of Actions Required for Affirmative Action to Ensure Equal Employment Opportunity (Executive Order 11246)</vt:lpstr>
    </vt:vector>
  </TitlesOfParts>
  <Manager>X-X-O</Manager>
  <Company>MDOT</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CP-Notice of Actions Required for Affirmative Action to Ensure Equal Employment Opportunity (Executive Order 11246)</dc:title>
  <dc:subject/>
  <dc:creator>08-01-01</dc:creator>
  <cp:keywords/>
  <cp:lastModifiedBy>Kaitlyn Eng</cp:lastModifiedBy>
  <cp:revision>7</cp:revision>
  <cp:lastPrinted>1996-12-12T19:56:00Z</cp:lastPrinted>
  <dcterms:created xsi:type="dcterms:W3CDTF">2017-05-12T12:55:00Z</dcterms:created>
  <dcterms:modified xsi:type="dcterms:W3CDTF">2017-05-18T17:17:00Z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49500</vt:r8>
  </property>
</Properties>
</file>